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738" w:rsidRDefault="0085373B">
      <w:pPr>
        <w:spacing w:line="276" w:lineRule="auto"/>
        <w:jc w:val="both"/>
      </w:pPr>
      <w:r>
        <w:rPr>
          <w:noProof/>
        </w:rPr>
        <w:drawing>
          <wp:inline distT="0" distB="0" distL="0" distR="0">
            <wp:extent cx="9140400" cy="4572000"/>
            <wp:effectExtent l="0" t="0" r="3810" b="0"/>
            <wp:docPr id="1" name="Рисунок 1" descr="C:\Users\19\Desktop\Ре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Desktop\Ре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91404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73B" w:rsidRDefault="0085373B">
      <w:pPr>
        <w:pStyle w:val="1"/>
      </w:pPr>
    </w:p>
    <w:p w:rsidR="0085373B" w:rsidRDefault="0085373B">
      <w:pPr>
        <w:pStyle w:val="1"/>
      </w:pPr>
    </w:p>
    <w:p w:rsidR="0085373B" w:rsidRDefault="0085373B">
      <w:pPr>
        <w:pStyle w:val="1"/>
      </w:pPr>
    </w:p>
    <w:p w:rsidR="0085373B" w:rsidRDefault="0085373B">
      <w:pPr>
        <w:pStyle w:val="1"/>
      </w:pPr>
    </w:p>
    <w:p w:rsidR="0085373B" w:rsidRDefault="0085373B">
      <w:pPr>
        <w:pStyle w:val="1"/>
      </w:pPr>
    </w:p>
    <w:p w:rsidR="0085373B" w:rsidRDefault="0085373B">
      <w:pPr>
        <w:pStyle w:val="1"/>
      </w:pPr>
    </w:p>
    <w:p w:rsidR="0085373B" w:rsidRDefault="0085373B">
      <w:pPr>
        <w:pStyle w:val="1"/>
      </w:pPr>
    </w:p>
    <w:p w:rsidR="00705FFA" w:rsidRPr="00705FFA" w:rsidRDefault="00705FFA" w:rsidP="00705FFA">
      <w:bookmarkStart w:id="0" w:name="_GoBack"/>
      <w:bookmarkEnd w:id="0"/>
    </w:p>
    <w:p w:rsidR="00705FFA" w:rsidRDefault="00705FFA">
      <w:pPr>
        <w:pStyle w:val="1"/>
      </w:pPr>
    </w:p>
    <w:p w:rsidR="00705FFA" w:rsidRDefault="00705FFA">
      <w:pPr>
        <w:pStyle w:val="1"/>
      </w:pPr>
    </w:p>
    <w:p w:rsidR="00705FFA" w:rsidRDefault="00705FFA">
      <w:pPr>
        <w:pStyle w:val="1"/>
      </w:pPr>
    </w:p>
    <w:p w:rsidR="00C91738" w:rsidRDefault="00FA21E5">
      <w:pPr>
        <w:pStyle w:val="1"/>
      </w:pPr>
      <w:r>
        <w:t xml:space="preserve">4 класс </w:t>
      </w:r>
    </w:p>
    <w:p w:rsidR="00C91738" w:rsidRDefault="00FA21E5">
      <w:pPr>
        <w:pStyle w:val="1"/>
      </w:pPr>
      <w:r>
        <w:t xml:space="preserve">(1 ч в неделю) </w:t>
      </w:r>
    </w:p>
    <w:p w:rsidR="00C91738" w:rsidRDefault="00FA21E5">
      <w:pPr>
        <w:spacing w:after="54" w:line="240" w:lineRule="auto"/>
      </w:pPr>
      <w:r>
        <w:t xml:space="preserve"> </w:t>
      </w:r>
    </w:p>
    <w:p w:rsidR="00C91738" w:rsidRDefault="00FA21E5">
      <w:pPr>
        <w:spacing w:line="240" w:lineRule="auto"/>
        <w:ind w:left="-5" w:right="-15" w:hanging="10"/>
      </w:pPr>
      <w:r>
        <w:rPr>
          <w:b/>
        </w:rPr>
        <w:t xml:space="preserve">Основные требования к умениям учащихся </w:t>
      </w:r>
    </w:p>
    <w:p w:rsidR="00C91738" w:rsidRDefault="00FA21E5">
      <w:pPr>
        <w:spacing w:after="39" w:line="240" w:lineRule="auto"/>
      </w:pPr>
      <w:r>
        <w:t xml:space="preserve"> </w:t>
      </w:r>
    </w:p>
    <w:p w:rsidR="00C91738" w:rsidRDefault="00FA21E5">
      <w:r>
        <w:t xml:space="preserve">      Учащиеся должны уметь:       правильно и быстро находить нужный темп ходьбы, бега в соответствии с характером и построением музыкального отрывка;       различать двухчастную и трехчастную форму в музыке;       отмечать в движении ритмический рисунок, акцент, слышать и самостоятельно менять движение в соответствии со сменой частей         музыкальных фраз. Четко, организованно перестраиваться, быстро реагировать на приказ музыки, даже во время веселой, задорной пляски;       различать основные характерные движения некоторых народных танцев. </w:t>
      </w:r>
    </w:p>
    <w:p w:rsidR="00C91738" w:rsidRDefault="00FA21E5">
      <w:pPr>
        <w:spacing w:line="240" w:lineRule="auto"/>
      </w:pPr>
      <w:r>
        <w:t xml:space="preserve"> </w:t>
      </w:r>
    </w:p>
    <w:p w:rsidR="00C91738" w:rsidRDefault="00FA21E5">
      <w:pPr>
        <w:spacing w:after="13" w:line="276" w:lineRule="auto"/>
      </w:pPr>
      <w:r>
        <w:t xml:space="preserve"> </w:t>
      </w:r>
    </w:p>
    <w:tbl>
      <w:tblPr>
        <w:tblStyle w:val="TableGrid"/>
        <w:tblW w:w="14789" w:type="dxa"/>
        <w:tblInd w:w="-10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26"/>
        <w:gridCol w:w="8357"/>
        <w:gridCol w:w="1506"/>
      </w:tblGrid>
      <w:tr w:rsidR="00C91738">
        <w:trPr>
          <w:trHeight w:val="56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Название раздела </w:t>
            </w:r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Краткое содержание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Количество часов. </w:t>
            </w:r>
          </w:p>
        </w:tc>
      </w:tr>
      <w:tr w:rsidR="00C91738">
        <w:trPr>
          <w:trHeight w:val="194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54" w:line="240" w:lineRule="auto"/>
            </w:pPr>
            <w:r>
              <w:t xml:space="preserve"> </w:t>
            </w:r>
          </w:p>
          <w:p w:rsidR="00C91738" w:rsidRDefault="00FA21E5">
            <w:pPr>
              <w:spacing w:after="48" w:line="240" w:lineRule="auto"/>
            </w:pPr>
            <w:r>
              <w:rPr>
                <w:b/>
              </w:rPr>
              <w:t xml:space="preserve">УПРАЖНЕНИЯ НА ОРИЕНТИРОВКУ В </w:t>
            </w:r>
          </w:p>
          <w:p w:rsidR="00C91738" w:rsidRDefault="00FA21E5">
            <w:pPr>
              <w:spacing w:line="240" w:lineRule="auto"/>
            </w:pPr>
            <w:r>
              <w:rPr>
                <w:b/>
              </w:rPr>
              <w:t xml:space="preserve">ПРОСТРАНСТВЕ </w:t>
            </w:r>
          </w:p>
          <w:p w:rsidR="00C91738" w:rsidRDefault="00FA21E5">
            <w:pPr>
              <w:spacing w:line="240" w:lineRule="auto"/>
            </w:pPr>
            <w:r>
              <w:t xml:space="preserve"> </w:t>
            </w:r>
          </w:p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6"/>
            </w:pPr>
            <w:r>
              <w:t xml:space="preserve">      Перестроение из колонны по одному в колонну по четыре. Построение в шахматном порядке. Перестроение из нескольких колонн в несколько кругов, сужение и расширение их. Перестроение из простых и концентрических кругов в звездочки и карусели. Ходьба по центру зала, умение намечать диагональные линии из угла в угол. Сохранение правильной дистанции во всех видах построений с использованием лент, обручей, скакалок. </w:t>
            </w:r>
          </w:p>
          <w:p w:rsidR="00C91738" w:rsidRDefault="00FA21E5">
            <w:pPr>
              <w:spacing w:line="276" w:lineRule="auto"/>
            </w:pPr>
            <w:r>
              <w:t xml:space="preserve">Упражнения с предметами, более сложные, чем в предыдущих классах.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t xml:space="preserve">2 </w:t>
            </w:r>
          </w:p>
        </w:tc>
      </w:tr>
      <w:tr w:rsidR="00C91738">
        <w:trPr>
          <w:trHeight w:val="415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8" w:line="240" w:lineRule="auto"/>
            </w:pPr>
            <w:r>
              <w:rPr>
                <w:b/>
              </w:rPr>
              <w:lastRenderedPageBreak/>
              <w:t xml:space="preserve">РИТМИКО-ГИМНАСТИЧЕСКИЕ </w:t>
            </w:r>
          </w:p>
          <w:p w:rsidR="00C91738" w:rsidRDefault="00FA21E5">
            <w:pPr>
              <w:spacing w:line="240" w:lineRule="auto"/>
            </w:pPr>
            <w:r>
              <w:rPr>
                <w:b/>
              </w:rPr>
              <w:t xml:space="preserve">УПРАЖНЕНИЯ </w:t>
            </w:r>
          </w:p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4"/>
            </w:pPr>
            <w:r>
              <w:t xml:space="preserve">   Общеразвивающие упражнения. Круговые движения головы, наклоны вперед, назад, в стороны. Выбрасывание рук вперед, в стороны, вверх из положения руки к плечам. Круговые движения плеч, замедленные, с постоянным ускорением, с резким изменением темпа движений. Плавные, резкие, быстрые, медленные движения кистей рук. Повороты туловища в положении стоя, сидя с передачей предметов. Круговые движения туловища с вытянутыми в стороны руками, за голову, на поясе. Всевозможные сочетания движений ног: выставление ног вперед, назад, в стороны, сгибание в коленном суставе, круговые движения, ходьба на внутренних краях стоп. Упражнения на выработку осанки. </w:t>
            </w:r>
          </w:p>
          <w:p w:rsidR="00C91738" w:rsidRDefault="00FA21E5">
            <w:pPr>
              <w:spacing w:line="276" w:lineRule="auto"/>
            </w:pPr>
            <w:r>
              <w:t xml:space="preserve">      Упражнения на координацию движений. Разнообразные сочетания одновременных движений рук, ног, туловища, кистей. Выполнение упражнений под музыку с постепенным ускорением, с резкой сменой темпа движений. Поочередные хлопки над головой, на груди, перед собой, справа, слева, на голени. Самостоятельное составление несложных ритмических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t xml:space="preserve">5 </w:t>
            </w:r>
          </w:p>
        </w:tc>
      </w:tr>
      <w:tr w:rsidR="00C91738">
        <w:trPr>
          <w:trHeight w:val="2494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4"/>
            </w:pPr>
            <w:r>
              <w:t xml:space="preserve">рисунков в сочетании хлопков и притопов, с предметами (погремушками, бубном, барабаном). </w:t>
            </w:r>
          </w:p>
          <w:p w:rsidR="00C91738" w:rsidRDefault="00FA21E5">
            <w:pPr>
              <w:spacing w:after="43"/>
            </w:pPr>
            <w:r>
              <w:t xml:space="preserve">      Упражнение на расслабление мышц. Прыжки на двух ногах одновременно с мягкими расслабленными коленями и корпусом, висящими руками и опущенной головой («петрушка»). С позиции приседания на корточки с опущенной головой и руками постепенное поднимание головы, корпуса, рук по сторонам (имитация распускающегося цветка). </w:t>
            </w:r>
          </w:p>
          <w:p w:rsidR="00C91738" w:rsidRDefault="00FA21E5">
            <w:pPr>
              <w:spacing w:line="240" w:lineRule="auto"/>
            </w:pPr>
            <w:r>
              <w:t xml:space="preserve">      То же движение в обратном направлении (имитация увядающего цветка). </w:t>
            </w:r>
          </w:p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</w:tr>
      <w:tr w:rsidR="00C91738">
        <w:trPr>
          <w:trHeight w:val="221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54" w:line="240" w:lineRule="auto"/>
            </w:pPr>
            <w:r>
              <w:t xml:space="preserve"> </w:t>
            </w:r>
          </w:p>
          <w:p w:rsidR="00C91738" w:rsidRDefault="00FA21E5">
            <w:pPr>
              <w:spacing w:after="49" w:line="240" w:lineRule="auto"/>
            </w:pPr>
            <w:r>
              <w:rPr>
                <w:b/>
              </w:rPr>
              <w:t xml:space="preserve">УПРАЖНЕНИЯ С МУЗЫКАЛЬНЫМИ </w:t>
            </w:r>
          </w:p>
          <w:p w:rsidR="00C91738" w:rsidRDefault="00FA21E5">
            <w:pPr>
              <w:spacing w:line="240" w:lineRule="auto"/>
            </w:pPr>
            <w:r>
              <w:rPr>
                <w:b/>
              </w:rPr>
              <w:t xml:space="preserve">ИНСТРУМЕНТАМИ </w:t>
            </w:r>
          </w:p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7"/>
            </w:pPr>
            <w:r>
              <w:t xml:space="preserve">Круговые движения кистью (пальцы сжаты в кулак). Противопоставление одного пальца остальным. Движения кистей и пальцев рук в разном темпе: </w:t>
            </w:r>
          </w:p>
          <w:p w:rsidR="00C91738" w:rsidRDefault="00FA21E5">
            <w:pPr>
              <w:spacing w:after="44"/>
            </w:pPr>
            <w:r>
              <w:t xml:space="preserve">медленном, </w:t>
            </w:r>
            <w:proofErr w:type="gramStart"/>
            <w:r>
              <w:t>среднем</w:t>
            </w:r>
            <w:proofErr w:type="gramEnd"/>
            <w:r>
              <w:t xml:space="preserve">, быстром, с постепенным ускорением, с резким изменением темпа и плавности движений. </w:t>
            </w:r>
          </w:p>
          <w:p w:rsidR="00C91738" w:rsidRDefault="00FA21E5">
            <w:pPr>
              <w:spacing w:line="276" w:lineRule="auto"/>
            </w:pPr>
            <w:r>
              <w:t xml:space="preserve">      Выполнение несложных упражнений, песен на детском пианино, аккордеоне, духовой гармонике. Упражнения в передаче на музыкальных инструментах основного ритма знакомой песни и определении по заданному ритму мелодии знакомой песни.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t xml:space="preserve">10 </w:t>
            </w:r>
          </w:p>
        </w:tc>
      </w:tr>
      <w:tr w:rsidR="00C91738">
        <w:trPr>
          <w:trHeight w:val="221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40" w:lineRule="auto"/>
            </w:pPr>
            <w:r>
              <w:rPr>
                <w:b/>
              </w:rPr>
              <w:lastRenderedPageBreak/>
              <w:t xml:space="preserve">ИГРЫ ПОД МУЗЫКУ </w:t>
            </w:r>
          </w:p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Упражнения на самостоятельную передачу в движении ритмического рисунка, акцента, темповых и динамических изменений в музыке. Самостоятельная смена движения в соответствии со сменой частей, музыкальных фраз, малоконтрастных частей музыки. Упражнения на формирование умения начинать движения после вступления мелодии. Разучивание и придумывание новых вариантов игр, элементов танцевальных движений, их комбинирование. Составление несложных танцевальных композиций. Игры с пением, речевым сопровождением. </w:t>
            </w:r>
            <w:proofErr w:type="spellStart"/>
            <w:r>
              <w:t>Инсценирование</w:t>
            </w:r>
            <w:proofErr w:type="spellEnd"/>
            <w:r>
              <w:t xml:space="preserve"> музыкальных сказок, песен.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t xml:space="preserve">6 </w:t>
            </w:r>
          </w:p>
        </w:tc>
      </w:tr>
      <w:tr w:rsidR="00C91738">
        <w:trPr>
          <w:trHeight w:val="332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40" w:lineRule="auto"/>
            </w:pPr>
            <w:r>
              <w:rPr>
                <w:b/>
              </w:rPr>
              <w:t xml:space="preserve">ТАНЦЕВАЛЬНЫЕ УПРАЖНЕНИЯ </w:t>
            </w:r>
          </w:p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53"/>
            </w:pPr>
            <w:r>
              <w:t xml:space="preserve">Исполнение элементов плясок и танцев, разученных в 3 классе. Упражнения на различение элементов народных танцев. Шаг кадрили: три простых шага и один скользящий, носок ноги вытянут. Пружинящий бег. Поскоки с продвижением назад (спиной). Быстрые мелкие шаги на всей ступне и на </w:t>
            </w:r>
            <w:proofErr w:type="spellStart"/>
            <w:r>
              <w:t>полупальцах</w:t>
            </w:r>
            <w:proofErr w:type="spellEnd"/>
            <w:r>
              <w:t xml:space="preserve">. Разучивание народных танцев. </w:t>
            </w:r>
          </w:p>
          <w:p w:rsidR="00C91738" w:rsidRDefault="00FA21E5">
            <w:pPr>
              <w:spacing w:after="37" w:line="240" w:lineRule="auto"/>
            </w:pPr>
            <w:r>
              <w:rPr>
                <w:b/>
              </w:rPr>
              <w:t xml:space="preserve">Танцы и пляски </w:t>
            </w:r>
          </w:p>
          <w:p w:rsidR="00C91738" w:rsidRDefault="00FA21E5">
            <w:pPr>
              <w:spacing w:after="41" w:line="240" w:lineRule="auto"/>
            </w:pPr>
            <w:r>
              <w:t xml:space="preserve">      Круговой галоп. Венгерская народная мелодия. </w:t>
            </w:r>
          </w:p>
          <w:p w:rsidR="00C91738" w:rsidRDefault="00FA21E5">
            <w:pPr>
              <w:spacing w:after="41" w:line="240" w:lineRule="auto"/>
            </w:pPr>
            <w:r>
              <w:t xml:space="preserve">      Кадриль. Русская народная мелодия. </w:t>
            </w:r>
          </w:p>
          <w:p w:rsidR="00C91738" w:rsidRDefault="00FA21E5">
            <w:pPr>
              <w:spacing w:after="41" w:line="240" w:lineRule="auto"/>
            </w:pPr>
            <w:r>
              <w:t xml:space="preserve">      Бульба. Белорусская народная мелодия. </w:t>
            </w:r>
          </w:p>
          <w:p w:rsidR="00C91738" w:rsidRDefault="00FA21E5">
            <w:pPr>
              <w:ind w:right="1783"/>
              <w:jc w:val="both"/>
            </w:pPr>
            <w:r>
              <w:t xml:space="preserve">      Узбекский танец. Музыка Р. Глиэра.       Грузинский танец «Лезгинка». </w:t>
            </w:r>
          </w:p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t xml:space="preserve">11 </w:t>
            </w:r>
          </w:p>
        </w:tc>
      </w:tr>
      <w:tr w:rsidR="00C91738">
        <w:trPr>
          <w:trHeight w:val="286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</w:tr>
      <w:tr w:rsidR="00C91738">
        <w:trPr>
          <w:trHeight w:val="286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Итого: </w:t>
            </w:r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t xml:space="preserve">34 </w:t>
            </w:r>
          </w:p>
        </w:tc>
      </w:tr>
    </w:tbl>
    <w:p w:rsidR="00C91738" w:rsidRDefault="00FA21E5">
      <w:pPr>
        <w:spacing w:line="240" w:lineRule="auto"/>
        <w:jc w:val="center"/>
      </w:pPr>
      <w:r>
        <w:rPr>
          <w:b/>
        </w:rPr>
        <w:t xml:space="preserve"> </w:t>
      </w:r>
    </w:p>
    <w:p w:rsidR="00C91738" w:rsidRDefault="00FA21E5">
      <w:pPr>
        <w:spacing w:after="49" w:line="240" w:lineRule="auto"/>
        <w:jc w:val="center"/>
      </w:pPr>
      <w:r>
        <w:rPr>
          <w:b/>
        </w:rPr>
        <w:t xml:space="preserve"> </w:t>
      </w:r>
    </w:p>
    <w:p w:rsidR="00C91738" w:rsidRDefault="00FA21E5">
      <w:pPr>
        <w:spacing w:line="240" w:lineRule="auto"/>
        <w:ind w:left="4293" w:right="-15" w:hanging="10"/>
      </w:pPr>
      <w:r>
        <w:rPr>
          <w:b/>
        </w:rPr>
        <w:t xml:space="preserve">ТЕМАТИЧЕСКОЕ ПЛАНИРОВАНИЕ ПО РИТМИКЕ </w:t>
      </w:r>
    </w:p>
    <w:p w:rsidR="00C91738" w:rsidRDefault="00FA21E5">
      <w:pPr>
        <w:pStyle w:val="1"/>
        <w:spacing w:after="128"/>
      </w:pPr>
      <w:r>
        <w:t xml:space="preserve">4 класс </w:t>
      </w:r>
    </w:p>
    <w:tbl>
      <w:tblPr>
        <w:tblStyle w:val="TableGrid"/>
        <w:tblW w:w="15278" w:type="dxa"/>
        <w:tblInd w:w="-108" w:type="dxa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8"/>
        <w:gridCol w:w="828"/>
        <w:gridCol w:w="9292"/>
        <w:gridCol w:w="1234"/>
        <w:gridCol w:w="1236"/>
      </w:tblGrid>
      <w:tr w:rsidR="00C91738">
        <w:trPr>
          <w:trHeight w:val="408"/>
        </w:trPr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Тема урока 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rPr>
                <w:b/>
              </w:rPr>
              <w:t>Кол</w:t>
            </w:r>
            <w:r w:rsidR="00FA21E5">
              <w:rPr>
                <w:b/>
              </w:rPr>
              <w:t xml:space="preserve"> часов </w:t>
            </w:r>
          </w:p>
        </w:tc>
        <w:tc>
          <w:tcPr>
            <w:tcW w:w="9292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Элементы содержания </w:t>
            </w:r>
          </w:p>
        </w:tc>
        <w:tc>
          <w:tcPr>
            <w:tcW w:w="2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Дата проведения </w:t>
            </w:r>
          </w:p>
        </w:tc>
      </w:tr>
      <w:tr w:rsidR="00C91738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план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факт </w:t>
            </w:r>
          </w:p>
        </w:tc>
      </w:tr>
      <w:tr w:rsidR="00C91738">
        <w:trPr>
          <w:trHeight w:val="305"/>
        </w:trPr>
        <w:tc>
          <w:tcPr>
            <w:tcW w:w="2688" w:type="dxa"/>
            <w:tcBorders>
              <w:top w:val="doub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Элементы танца по </w:t>
            </w:r>
          </w:p>
        </w:tc>
        <w:tc>
          <w:tcPr>
            <w:tcW w:w="828" w:type="dxa"/>
            <w:tcBorders>
              <w:top w:val="doub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doub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1234" w:type="dxa"/>
            <w:tcBorders>
              <w:top w:val="doub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1236" w:type="dxa"/>
            <w:tcBorders>
              <w:top w:val="doub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1178"/>
        </w:trPr>
        <w:tc>
          <w:tcPr>
            <w:tcW w:w="26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118" w:line="240" w:lineRule="auto"/>
              <w:jc w:val="center"/>
            </w:pPr>
            <w:r>
              <w:rPr>
                <w:b/>
              </w:rPr>
              <w:t xml:space="preserve">программе 3 класса </w:t>
            </w:r>
          </w:p>
          <w:p w:rsidR="00C91738" w:rsidRDefault="00FA21E5">
            <w:pPr>
              <w:spacing w:after="118" w:line="240" w:lineRule="auto"/>
              <w:jc w:val="center"/>
            </w:pP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line="276" w:lineRule="auto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6" w:line="240" w:lineRule="auto"/>
            </w:pPr>
            <w:r>
              <w:t xml:space="preserve">Инструктаж по Т.Б. Разновидности </w:t>
            </w:r>
            <w:proofErr w:type="spellStart"/>
            <w:r>
              <w:t>танц</w:t>
            </w:r>
            <w:proofErr w:type="spellEnd"/>
            <w:r>
              <w:t xml:space="preserve">. ходьбы и бега. Ходьба на носках и пятках.  </w:t>
            </w:r>
          </w:p>
          <w:p w:rsidR="00C91738" w:rsidRDefault="00FA21E5">
            <w:pPr>
              <w:spacing w:after="45" w:line="240" w:lineRule="auto"/>
            </w:pPr>
            <w:r>
              <w:t xml:space="preserve">Построения в шеренгу и колонну по 2. Повторение танцевальных движений 3кл. Игра </w:t>
            </w:r>
          </w:p>
          <w:p w:rsidR="00C91738" w:rsidRDefault="00FA21E5">
            <w:pPr>
              <w:spacing w:line="276" w:lineRule="auto"/>
            </w:pPr>
            <w:r>
              <w:t xml:space="preserve">«Музыкальные змейки». ОРУ типа зарядки. Упражнения на расслабление мышц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00583B">
            <w:pPr>
              <w:spacing w:line="276" w:lineRule="auto"/>
              <w:jc w:val="center"/>
            </w:pPr>
            <w:r>
              <w:t>09</w:t>
            </w:r>
            <w:r w:rsidR="00FA21E5">
              <w:t xml:space="preserve">.09 </w:t>
            </w:r>
          </w:p>
        </w:tc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</w:tr>
      <w:tr w:rsidR="00C91738">
        <w:trPr>
          <w:trHeight w:val="1510"/>
        </w:trPr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Pr="0000583B" w:rsidRDefault="00FA21E5">
            <w:pPr>
              <w:spacing w:after="48" w:line="240" w:lineRule="auto"/>
              <w:jc w:val="center"/>
            </w:pPr>
            <w:r w:rsidRPr="0000583B">
              <w:lastRenderedPageBreak/>
              <w:t xml:space="preserve">ЭЛЕМЕНТЫ </w:t>
            </w:r>
          </w:p>
          <w:p w:rsidR="00C91738" w:rsidRPr="0000583B" w:rsidRDefault="00FA21E5">
            <w:pPr>
              <w:spacing w:after="118" w:line="240" w:lineRule="auto"/>
              <w:ind w:left="60"/>
            </w:pPr>
            <w:r w:rsidRPr="0000583B">
              <w:t xml:space="preserve">РУССКОЙ ПЛЯСКИ </w:t>
            </w:r>
          </w:p>
          <w:p w:rsidR="00C91738" w:rsidRPr="0000583B" w:rsidRDefault="00FA21E5">
            <w:pPr>
              <w:spacing w:after="119" w:line="240" w:lineRule="auto"/>
              <w:jc w:val="center"/>
            </w:pPr>
            <w:r w:rsidRPr="0000583B">
              <w:t xml:space="preserve"> </w:t>
            </w:r>
          </w:p>
          <w:p w:rsidR="00C91738" w:rsidRPr="0000583B" w:rsidRDefault="00FA21E5">
            <w:pPr>
              <w:spacing w:after="118" w:line="240" w:lineRule="auto"/>
              <w:jc w:val="center"/>
            </w:pPr>
            <w:r w:rsidRPr="0000583B">
              <w:t xml:space="preserve"> </w:t>
            </w:r>
          </w:p>
          <w:p w:rsidR="00C91738" w:rsidRPr="0000583B" w:rsidRDefault="00FA21E5">
            <w:pPr>
              <w:spacing w:after="167" w:line="240" w:lineRule="auto"/>
              <w:jc w:val="center"/>
            </w:pPr>
            <w:r w:rsidRPr="0000583B">
              <w:t xml:space="preserve"> </w:t>
            </w:r>
          </w:p>
          <w:p w:rsidR="00C91738" w:rsidRDefault="00FA21E5">
            <w:pPr>
              <w:spacing w:after="161" w:line="240" w:lineRule="auto"/>
              <w:jc w:val="center"/>
            </w:pPr>
            <w:r>
              <w:rPr>
                <w:b/>
              </w:rPr>
              <w:t xml:space="preserve">«Кадриль» </w:t>
            </w:r>
          </w:p>
          <w:p w:rsidR="00C91738" w:rsidRDefault="00FA21E5">
            <w:pPr>
              <w:spacing w:after="123"/>
              <w:jc w:val="center"/>
            </w:pPr>
            <w:r>
              <w:rPr>
                <w:i/>
              </w:rPr>
              <w:t>/русская народная мелодия/</w:t>
            </w: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line="276" w:lineRule="auto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6"/>
            </w:pPr>
            <w:r>
              <w:t>Ходьба по центру зала, по диагональным линиям. Пружинящий бег. Построение в шеренгу. ОРУ типа зарядки. Шаг кадрили: три простых шага и 1 скользящий, носок ноги вытянут. Поочередные хлопки над головой, на груди, перед собой, справа, слева, на голени. Составление ритм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исунков в сочетании хлопков и притопов. Игра </w:t>
            </w:r>
          </w:p>
          <w:p w:rsidR="00C91738" w:rsidRDefault="00FA21E5">
            <w:pPr>
              <w:spacing w:line="276" w:lineRule="auto"/>
            </w:pPr>
            <w:r>
              <w:t xml:space="preserve">«Запрещенное движение». Упражнения на расслабление мышц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00583B">
            <w:pPr>
              <w:spacing w:line="276" w:lineRule="auto"/>
              <w:jc w:val="center"/>
            </w:pPr>
            <w:r>
              <w:t>16</w:t>
            </w:r>
            <w:r w:rsidR="00FA21E5">
              <w:t xml:space="preserve">.09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15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Ходьба по центру зала, по диагональным линиям. Пружинящий бег. Шаг кадрили. Построения в пары. ОРУ типа зарядки. </w:t>
            </w:r>
            <w:r>
              <w:rPr>
                <w:u w:val="single" w:color="000000"/>
              </w:rPr>
              <w:t>Элементы.</w:t>
            </w:r>
            <w:r>
              <w:t xml:space="preserve"> Развитие координационных способностей: поочередные хлопки над головой, на груди, перед собой, справа, слева, на голени. Составление ритм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исунков в сочетании хлопков и притопов. Игра «Запрещенное движение»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00583B">
            <w:pPr>
              <w:spacing w:line="276" w:lineRule="auto"/>
              <w:jc w:val="center"/>
            </w:pPr>
            <w:r>
              <w:t>2</w:t>
            </w:r>
            <w:r w:rsidR="00B04DB0">
              <w:t>3</w:t>
            </w:r>
            <w:r w:rsidR="00FA21E5">
              <w:t xml:space="preserve">.09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4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1738" w:rsidRDefault="00FA21E5">
            <w:pPr>
              <w:spacing w:line="276" w:lineRule="auto"/>
            </w:pPr>
            <w:r>
              <w:t xml:space="preserve">Ходьба по центру зала, по диагональным линиям. Пружинящий бег. Шаг кадрили.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1067"/>
        </w:trPr>
        <w:tc>
          <w:tcPr>
            <w:tcW w:w="26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119" w:line="240" w:lineRule="auto"/>
            </w:pP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after="114" w:line="240" w:lineRule="auto"/>
            </w:pP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line="276" w:lineRule="auto"/>
            </w:pPr>
            <w:r>
              <w:rPr>
                <w:i/>
              </w:rPr>
              <w:t xml:space="preserve"> 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5"/>
            </w:pPr>
            <w:r>
              <w:t>Построения парами. ОРУ типа зарядки. Игра «Фигуры». Развитие координационных способностей. Составление ритм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исунков в сочетании хлопков и притопов. </w:t>
            </w:r>
          </w:p>
          <w:p w:rsidR="00C91738" w:rsidRDefault="00FA21E5">
            <w:pPr>
              <w:spacing w:line="276" w:lineRule="auto"/>
            </w:pPr>
            <w:r>
              <w:t xml:space="preserve">Упражнения на расслабление мышц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 w:rsidP="00FA21E5">
            <w:pPr>
              <w:spacing w:line="276" w:lineRule="auto"/>
            </w:pPr>
            <w:r>
              <w:t xml:space="preserve">    30</w:t>
            </w:r>
            <w:r w:rsidR="00FA21E5">
              <w:t xml:space="preserve">.09 </w:t>
            </w:r>
          </w:p>
        </w:tc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</w:tr>
      <w:tr w:rsidR="00C91738">
        <w:trPr>
          <w:trHeight w:val="1522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7"/>
              <w:jc w:val="center"/>
            </w:pPr>
            <w:r>
              <w:rPr>
                <w:b/>
              </w:rPr>
              <w:t xml:space="preserve">Упражнения на координацию </w:t>
            </w:r>
          </w:p>
          <w:p w:rsidR="00C91738" w:rsidRDefault="00FA21E5">
            <w:pPr>
              <w:spacing w:after="118" w:line="240" w:lineRule="auto"/>
              <w:jc w:val="center"/>
            </w:pPr>
            <w:r>
              <w:rPr>
                <w:b/>
              </w:rPr>
              <w:t xml:space="preserve">движений </w:t>
            </w:r>
          </w:p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Ходьба с высоким подниманием бедра, с различным положением рук. Поскоки с продвижением назад. Быстрые мелкие шаги на всей ступне и </w:t>
            </w:r>
            <w:proofErr w:type="spellStart"/>
            <w:r>
              <w:t>полупальцах</w:t>
            </w:r>
            <w:proofErr w:type="spellEnd"/>
            <w:r>
              <w:t xml:space="preserve">. Построения из колонны по 1 в колонну по 3. Выполнение упражнений под музыку с постепенным ускорением, с резкой сменой темпа движений. Разучивание элементов танца. Игра «Фигуры». Упражнения на расслабление мышц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07</w:t>
            </w:r>
            <w:r w:rsidR="00FA21E5">
              <w:t xml:space="preserve">.10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1234"/>
        </w:trPr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after="161" w:line="240" w:lineRule="auto"/>
              <w:jc w:val="center"/>
            </w:pPr>
            <w:r>
              <w:rPr>
                <w:b/>
              </w:rPr>
              <w:t xml:space="preserve">«Бульба» </w:t>
            </w:r>
          </w:p>
          <w:p w:rsidR="00C91738" w:rsidRDefault="00FA21E5">
            <w:pPr>
              <w:spacing w:after="123"/>
              <w:jc w:val="center"/>
            </w:pPr>
            <w:r>
              <w:rPr>
                <w:i/>
              </w:rPr>
              <w:t>/белорусская народная мелодия/</w:t>
            </w: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Ходьба с высоким подниманием бедра, с различным положением рук. Перестроение из общего круга в несколько кружочков, карусели. Выполнение упражнений под музыку с постепенным ускорением, с резкой сменой темпа движений. Разучивание элементов танца. Игра «Фигуры». Упражнения на расслабление мышц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14</w:t>
            </w:r>
            <w:r w:rsidR="00FA21E5">
              <w:t xml:space="preserve">.10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3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Ходьба в соответствии с метрической пульсацией, с различным положением рук.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932"/>
        </w:trPr>
        <w:tc>
          <w:tcPr>
            <w:tcW w:w="268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Построение круга из шеренги. Выполнение упражнений под музыку с постепенным ускорением, с резкой сменой темпа движений. Разучивание элементов танца. Игра «Бездомный заяц». Упражнения на расслабление мышц 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21</w:t>
            </w:r>
            <w:r w:rsidR="00FA21E5">
              <w:t xml:space="preserve">.10 </w:t>
            </w:r>
          </w:p>
        </w:tc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</w:tr>
      <w:tr w:rsidR="00C91738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Ходьба в соответствии с метрической пульсацией, с различным положением рук. Перестроение из общего круга в несколько кружочков, карусели. Выполнение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997"/>
        </w:trPr>
        <w:tc>
          <w:tcPr>
            <w:tcW w:w="2688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основных элементов танца. Выполнение упражнений под музыку с постепенным ускорением, с резкой сменой темпа движений. Игра «Бездомный заяц». Упражнения на расслабление мышц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28</w:t>
            </w:r>
            <w:r w:rsidR="00FA21E5">
              <w:t xml:space="preserve">.10 </w:t>
            </w:r>
          </w:p>
        </w:tc>
        <w:tc>
          <w:tcPr>
            <w:tcW w:w="1236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</w:tr>
      <w:tr w:rsidR="00C91738">
        <w:trPr>
          <w:trHeight w:val="1520"/>
        </w:trPr>
        <w:tc>
          <w:tcPr>
            <w:tcW w:w="2688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170" w:line="240" w:lineRule="auto"/>
              <w:jc w:val="center"/>
            </w:pPr>
            <w:r>
              <w:rPr>
                <w:b/>
              </w:rPr>
              <w:lastRenderedPageBreak/>
              <w:t xml:space="preserve"> </w:t>
            </w:r>
          </w:p>
          <w:p w:rsidR="00C91738" w:rsidRDefault="00FA21E5">
            <w:pPr>
              <w:spacing w:after="50" w:line="240" w:lineRule="auto"/>
              <w:jc w:val="center"/>
            </w:pPr>
            <w:r>
              <w:rPr>
                <w:b/>
              </w:rPr>
              <w:t xml:space="preserve">ЭЛЕМЕНТЫ </w:t>
            </w:r>
          </w:p>
          <w:p w:rsidR="00C91738" w:rsidRDefault="00FA21E5">
            <w:pPr>
              <w:spacing w:after="119"/>
              <w:jc w:val="center"/>
            </w:pPr>
            <w:r>
              <w:rPr>
                <w:b/>
              </w:rPr>
              <w:t xml:space="preserve">НАРОДНЫХ ТАНЦЕВ </w:t>
            </w:r>
          </w:p>
          <w:p w:rsidR="00C91738" w:rsidRDefault="00FA21E5">
            <w:pPr>
              <w:spacing w:after="118" w:line="240" w:lineRule="auto"/>
              <w:jc w:val="center"/>
            </w:pP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after="170" w:line="240" w:lineRule="auto"/>
            </w:pP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after="50"/>
              <w:jc w:val="center"/>
            </w:pPr>
            <w:r>
              <w:rPr>
                <w:b/>
              </w:rPr>
              <w:t xml:space="preserve">Разучивание и придумывание </w:t>
            </w:r>
          </w:p>
          <w:p w:rsidR="00C91738" w:rsidRDefault="00FA21E5">
            <w:pPr>
              <w:spacing w:line="276" w:lineRule="auto"/>
              <w:ind w:left="3" w:hanging="3"/>
              <w:jc w:val="center"/>
            </w:pPr>
            <w:r>
              <w:rPr>
                <w:b/>
              </w:rPr>
              <w:t xml:space="preserve">вариантов к играм и пляскам и их комбинирование </w:t>
            </w:r>
          </w:p>
        </w:tc>
        <w:tc>
          <w:tcPr>
            <w:tcW w:w="828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92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6" w:line="240" w:lineRule="auto"/>
            </w:pPr>
            <w:r>
              <w:t xml:space="preserve">Ходьба и бег с предметами. Размыкание и смыкание приставными шагами. </w:t>
            </w:r>
          </w:p>
          <w:p w:rsidR="00C91738" w:rsidRDefault="00FA21E5">
            <w:pPr>
              <w:spacing w:line="276" w:lineRule="auto"/>
            </w:pPr>
            <w:r>
              <w:t xml:space="preserve">Перестроение из несколько кругов в звездочки. Упр. на координацию движений под музыку с предметами. Основные движения народных танцев. Игра «Море волнуется…». Упражнения на музыкальных инструментах. Упражнения на расслабление мышц </w:t>
            </w:r>
          </w:p>
        </w:tc>
        <w:tc>
          <w:tcPr>
            <w:tcW w:w="123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11</w:t>
            </w:r>
            <w:r w:rsidR="00FA21E5">
              <w:t xml:space="preserve">.11 </w:t>
            </w:r>
          </w:p>
        </w:tc>
        <w:tc>
          <w:tcPr>
            <w:tcW w:w="123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12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6" w:line="240" w:lineRule="auto"/>
            </w:pPr>
            <w:r>
              <w:t xml:space="preserve">Ходьба и бег с предметами. Перестроение из несколько кругов в звездочки. </w:t>
            </w:r>
          </w:p>
          <w:p w:rsidR="00C91738" w:rsidRDefault="00FA21E5">
            <w:pPr>
              <w:spacing w:line="276" w:lineRule="auto"/>
            </w:pPr>
            <w:r>
              <w:t xml:space="preserve">Упражнения на координацию движений под музыку с предметами. Основные движения народных танцев. Игра  «Запрещенное движение». Упражнения на расслабление мышц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18</w:t>
            </w:r>
            <w:r w:rsidR="00FA21E5">
              <w:t xml:space="preserve">.11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12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6" w:line="240" w:lineRule="auto"/>
            </w:pPr>
            <w:r>
              <w:t xml:space="preserve">Ходьба и бег с предметами. Перестроение из несколько кругов в звездочки. </w:t>
            </w:r>
          </w:p>
          <w:p w:rsidR="00C91738" w:rsidRDefault="00FA21E5">
            <w:pPr>
              <w:spacing w:line="276" w:lineRule="auto"/>
            </w:pPr>
            <w:r>
              <w:t xml:space="preserve">Перестроение из круга в квадрат по ориентирам. Упр. на координацию движений под музыку. Основные движения народных танцев. Игра «Совушка». Упражнения на расслабление мышц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25</w:t>
            </w:r>
            <w:r w:rsidR="00FA21E5">
              <w:t xml:space="preserve">.11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1114"/>
        </w:trPr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1738" w:rsidRDefault="00FA21E5">
            <w:pPr>
              <w:spacing w:after="161" w:line="240" w:lineRule="auto"/>
              <w:jc w:val="center"/>
            </w:pPr>
            <w:r>
              <w:rPr>
                <w:b/>
              </w:rPr>
              <w:t xml:space="preserve">Круговой галоп </w:t>
            </w:r>
          </w:p>
          <w:p w:rsidR="00C91738" w:rsidRDefault="00FA21E5">
            <w:pPr>
              <w:spacing w:after="123"/>
              <w:jc w:val="center"/>
            </w:pPr>
            <w:r>
              <w:rPr>
                <w:i/>
              </w:rPr>
              <w:t>/венгерская народная мелодия/</w:t>
            </w:r>
            <w:r>
              <w:rPr>
                <w:b/>
                <w:i/>
              </w:rPr>
              <w:t xml:space="preserve"> </w:t>
            </w:r>
          </w:p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Ходьба и бег с предметами. Построения в колонну по 3. Сильные поскоки, боковой галоп. ОРУ с предметами. Разучивание элементов танца. Игры: «К своим флажкам», «Запрещенное движение». Упражнения на музыкальных инструментах. Упражнения на расслабление мышц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02.12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3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Ходьба и бег с предметами. Разновидности </w:t>
            </w:r>
            <w:proofErr w:type="spellStart"/>
            <w:r>
              <w:t>танц</w:t>
            </w:r>
            <w:proofErr w:type="spellEnd"/>
            <w:r>
              <w:t xml:space="preserve">. ходьбы и бега. Сильные поскоки,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822"/>
        </w:trPr>
        <w:tc>
          <w:tcPr>
            <w:tcW w:w="2688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боковой галоп. Построение в шеренгу по 3. ОРУ с предметами. Разучивание элементов танца. Игры: «Великаны и гномы», «Запрещенное движение». Упражнения на расслабление мышц   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09</w:t>
            </w:r>
            <w:r w:rsidR="00FA21E5">
              <w:t xml:space="preserve">.12 </w:t>
            </w:r>
          </w:p>
        </w:tc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</w:tr>
      <w:tr w:rsidR="00C91738">
        <w:trPr>
          <w:trHeight w:val="1114"/>
        </w:trPr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after="170" w:line="240" w:lineRule="auto"/>
              <w:jc w:val="center"/>
            </w:pP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Действия с воображаемыми предметами 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6"/>
            </w:pPr>
            <w:r>
              <w:t xml:space="preserve">Передвижение в колонне по одному по указанным ориентирам. Построение в шеренгу по 2 в шахматном порядке. Ходьба и бег с предметами. ОРУ с предметами. </w:t>
            </w:r>
          </w:p>
          <w:p w:rsidR="00C91738" w:rsidRDefault="00FA21E5">
            <w:pPr>
              <w:spacing w:after="45" w:line="240" w:lineRule="auto"/>
            </w:pPr>
            <w:r>
              <w:t xml:space="preserve">Разучивание элементов танца. Упражнения на музыкальных инструментах. Игры: </w:t>
            </w:r>
          </w:p>
          <w:p w:rsidR="00C91738" w:rsidRDefault="00FA21E5">
            <w:pPr>
              <w:spacing w:line="276" w:lineRule="auto"/>
            </w:pPr>
            <w:r>
              <w:t xml:space="preserve">«Великаны и гномы», «Запрещенное движение». Упражнения на расслабление мышц  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16</w:t>
            </w:r>
            <w:r w:rsidR="00FA21E5">
              <w:t xml:space="preserve">.12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2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1738" w:rsidRDefault="00FA21E5">
            <w:pPr>
              <w:spacing w:line="276" w:lineRule="auto"/>
              <w:jc w:val="both"/>
            </w:pPr>
            <w:r>
              <w:t xml:space="preserve">Ходьба по центру зала по диагонали. Построение в шеренгу по 2 в шахматном порядке.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599"/>
        </w:trPr>
        <w:tc>
          <w:tcPr>
            <w:tcW w:w="2688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Ходьба и бег с предметами. ОРУ с предметами. Выполнение основных элементов танца. Игры: «К своим флажкам», «Пустое место». Упражнения на расслабление мышц  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23</w:t>
            </w:r>
            <w:r w:rsidR="00FA21E5">
              <w:t xml:space="preserve">.12 </w:t>
            </w:r>
          </w:p>
        </w:tc>
        <w:tc>
          <w:tcPr>
            <w:tcW w:w="1236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</w:tr>
      <w:tr w:rsidR="00C91738">
        <w:trPr>
          <w:trHeight w:val="1244"/>
        </w:trPr>
        <w:tc>
          <w:tcPr>
            <w:tcW w:w="2688" w:type="dxa"/>
            <w:vMerge w:val="restart"/>
            <w:tcBorders>
              <w:top w:val="doub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after="118" w:line="240" w:lineRule="auto"/>
              <w:jc w:val="center"/>
            </w:pP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after="118" w:line="240" w:lineRule="auto"/>
              <w:jc w:val="center"/>
            </w:pP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after="170" w:line="240" w:lineRule="auto"/>
              <w:jc w:val="center"/>
            </w:pP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after="119"/>
              <w:jc w:val="center"/>
            </w:pPr>
            <w:r>
              <w:rPr>
                <w:b/>
              </w:rPr>
              <w:lastRenderedPageBreak/>
              <w:t xml:space="preserve">Танцевальные упражнения парами  </w:t>
            </w:r>
          </w:p>
          <w:p w:rsidR="00C91738" w:rsidRDefault="00FA21E5">
            <w:pPr>
              <w:spacing w:after="118" w:line="240" w:lineRule="auto"/>
            </w:pP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after="118" w:line="240" w:lineRule="auto"/>
            </w:pP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after="118" w:line="240" w:lineRule="auto"/>
            </w:pP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after="170" w:line="240" w:lineRule="auto"/>
            </w:pP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after="47" w:line="240" w:lineRule="auto"/>
              <w:jc w:val="center"/>
            </w:pPr>
            <w:r>
              <w:rPr>
                <w:b/>
              </w:rPr>
              <w:t xml:space="preserve">Грузинский танец </w:t>
            </w:r>
          </w:p>
          <w:p w:rsidR="00C91738" w:rsidRDefault="00FA21E5">
            <w:pPr>
              <w:spacing w:after="118" w:line="240" w:lineRule="auto"/>
              <w:jc w:val="center"/>
            </w:pPr>
            <w:r>
              <w:rPr>
                <w:b/>
              </w:rPr>
              <w:t xml:space="preserve">«Лезгинка» </w:t>
            </w:r>
          </w:p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vMerge w:val="restart"/>
            <w:tcBorders>
              <w:top w:val="doub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 xml:space="preserve">5 </w:t>
            </w:r>
          </w:p>
        </w:tc>
        <w:tc>
          <w:tcPr>
            <w:tcW w:w="92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Разновидности </w:t>
            </w:r>
            <w:proofErr w:type="spellStart"/>
            <w:r>
              <w:t>танц</w:t>
            </w:r>
            <w:proofErr w:type="spellEnd"/>
            <w:r>
              <w:t xml:space="preserve">. шага и бега. Перестроение из колонны по 2 в колонну по1. ОРУ в движении c предметами. Перешагивание через набивные мячи с высоким подниманием бедра. Разучивание элементов танца. Игры «Стой!», « Салки маршем». Упражнения на расслабление мышц </w:t>
            </w:r>
          </w:p>
        </w:tc>
        <w:tc>
          <w:tcPr>
            <w:tcW w:w="123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13</w:t>
            </w:r>
            <w:r w:rsidR="00FA21E5">
              <w:t xml:space="preserve">.01 </w:t>
            </w:r>
          </w:p>
        </w:tc>
        <w:tc>
          <w:tcPr>
            <w:tcW w:w="123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9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Перестроение из колонны по 2 в колонну по1. ОРУ в движении. Быстрые мелкие шаги на всей ступне и </w:t>
            </w:r>
            <w:proofErr w:type="spellStart"/>
            <w:r>
              <w:t>полупальцах</w:t>
            </w:r>
            <w:proofErr w:type="spellEnd"/>
            <w:r>
              <w:t xml:space="preserve">. Разучивание элементов танца. Упражнения на расслабление мышц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20</w:t>
            </w:r>
            <w:r w:rsidR="00FA21E5">
              <w:t xml:space="preserve">.01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8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Быстрые мелкие шаги на всей ступне и </w:t>
            </w:r>
            <w:proofErr w:type="spellStart"/>
            <w:r>
              <w:t>полупальцах</w:t>
            </w:r>
            <w:proofErr w:type="spellEnd"/>
            <w:r>
              <w:t xml:space="preserve">. Построения в 2 колонны. ОРУ типа зарядки. Прыжки и поскоки. Выполнение основных элементов танца. Упражнения на расслабление мышц 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27</w:t>
            </w:r>
            <w:r w:rsidR="00FA21E5">
              <w:t xml:space="preserve">.01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8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5" w:line="232" w:lineRule="auto"/>
            </w:pPr>
            <w:r>
              <w:t xml:space="preserve">Быстрые мелкие шаги на всей ступне и </w:t>
            </w:r>
            <w:proofErr w:type="spellStart"/>
            <w:r>
              <w:t>полупальцах</w:t>
            </w:r>
            <w:proofErr w:type="spellEnd"/>
            <w:r>
              <w:t xml:space="preserve">. Построения в 2 колонны. ОРУ типа зарядки с предметами. Прыжки. Выполнение основных элементов танца. </w:t>
            </w:r>
          </w:p>
          <w:p w:rsidR="00C91738" w:rsidRDefault="00FA21E5">
            <w:pPr>
              <w:spacing w:line="276" w:lineRule="auto"/>
            </w:pPr>
            <w:r>
              <w:t xml:space="preserve">Упражнения на расслабление мышц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t xml:space="preserve">31.01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5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1738" w:rsidRDefault="00FA21E5">
            <w:pPr>
              <w:spacing w:line="276" w:lineRule="auto"/>
            </w:pPr>
            <w:r>
              <w:t xml:space="preserve">Разновидности </w:t>
            </w:r>
            <w:proofErr w:type="spellStart"/>
            <w:r>
              <w:t>танц</w:t>
            </w:r>
            <w:proofErr w:type="spellEnd"/>
            <w:r>
              <w:t xml:space="preserve">. ходьбы и бега. Ходьба и бег по разметкам. Построения в 2 колонны. ОРУ типа зарядки. Быстрые мелкие шаги на всей ступне и </w:t>
            </w:r>
            <w:proofErr w:type="spellStart"/>
            <w:r>
              <w:t>полупальцах</w:t>
            </w:r>
            <w:proofErr w:type="spellEnd"/>
            <w:r>
              <w:t xml:space="preserve">.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848"/>
        </w:trPr>
        <w:tc>
          <w:tcPr>
            <w:tcW w:w="26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118" w:line="240" w:lineRule="auto"/>
            </w:pP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Выполнение основных элементов танца. Упражнения на расслабление мышц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03</w:t>
            </w:r>
            <w:r w:rsidR="00FA21E5">
              <w:t xml:space="preserve">.02 </w:t>
            </w:r>
          </w:p>
        </w:tc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</w:tr>
      <w:tr w:rsidR="00C91738">
        <w:trPr>
          <w:trHeight w:val="1234"/>
        </w:trPr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738" w:rsidRDefault="00FA21E5">
            <w:pPr>
              <w:spacing w:after="50"/>
              <w:jc w:val="center"/>
            </w:pPr>
            <w:r>
              <w:rPr>
                <w:b/>
              </w:rPr>
              <w:t xml:space="preserve">Составление несложных </w:t>
            </w:r>
          </w:p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танцевальных композиций 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7"/>
            </w:pPr>
            <w:r>
              <w:t xml:space="preserve">Разновидности </w:t>
            </w:r>
            <w:proofErr w:type="spellStart"/>
            <w:r>
              <w:t>танц</w:t>
            </w:r>
            <w:proofErr w:type="spellEnd"/>
            <w:r>
              <w:t xml:space="preserve">. ходьбы и бега. Ходьба и бег по ориентирам. ОРУ в определенном ритме и темпе. Повторение </w:t>
            </w:r>
            <w:proofErr w:type="spellStart"/>
            <w:r>
              <w:t>танц</w:t>
            </w:r>
            <w:proofErr w:type="spellEnd"/>
            <w:r>
              <w:t xml:space="preserve">. элементов народных танцев и составление </w:t>
            </w:r>
            <w:proofErr w:type="spellStart"/>
            <w:r>
              <w:t>танц</w:t>
            </w:r>
            <w:proofErr w:type="spellEnd"/>
            <w:r>
              <w:t xml:space="preserve">. </w:t>
            </w:r>
          </w:p>
          <w:p w:rsidR="00C91738" w:rsidRDefault="00FA21E5">
            <w:pPr>
              <w:spacing w:line="276" w:lineRule="auto"/>
              <w:jc w:val="both"/>
            </w:pPr>
            <w:r>
              <w:t xml:space="preserve">композиций. Упражнения на музыкальных инструментах. Упражнения на расслабление мышц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10</w:t>
            </w:r>
            <w:r w:rsidR="00FA21E5">
              <w:t xml:space="preserve">.02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95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6" w:line="240" w:lineRule="auto"/>
            </w:pPr>
            <w:r>
              <w:t xml:space="preserve">Перестроения из 1круга в 4. ОРУ в определенном ритме и темпе. Повторение </w:t>
            </w:r>
            <w:proofErr w:type="spellStart"/>
            <w:r>
              <w:t>танц</w:t>
            </w:r>
            <w:proofErr w:type="spellEnd"/>
            <w:r>
              <w:t xml:space="preserve">. </w:t>
            </w:r>
          </w:p>
          <w:p w:rsidR="00C91738" w:rsidRDefault="00FA21E5">
            <w:pPr>
              <w:spacing w:line="276" w:lineRule="auto"/>
            </w:pPr>
            <w:r>
              <w:t xml:space="preserve">элементов народных танцев и составление </w:t>
            </w:r>
            <w:proofErr w:type="spellStart"/>
            <w:r>
              <w:t>танц</w:t>
            </w:r>
            <w:proofErr w:type="spellEnd"/>
            <w:r>
              <w:t xml:space="preserve">. композиций. Упражнения на музыкальных инструментах. Упражнения на расслабление мышц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17.</w:t>
            </w:r>
            <w:r w:rsidR="00FA21E5">
              <w:t xml:space="preserve">02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840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Игры с пением и речевым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Перестроения из 1круга в 4. ОРУ на осанку. Повторение народных </w:t>
            </w:r>
            <w:proofErr w:type="spellStart"/>
            <w:r>
              <w:t>танц</w:t>
            </w:r>
            <w:proofErr w:type="spellEnd"/>
            <w:r>
              <w:t xml:space="preserve">. элементов. Упражнения на музыкальных инструментах. Игры «Угадай по голосу», «Повторяй за мной», «Запрещенное движение». Упражнения на расслабление мышц 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24.</w:t>
            </w:r>
            <w:r w:rsidR="00FA21E5">
              <w:t xml:space="preserve">02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250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сопровождением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Разновидности </w:t>
            </w:r>
            <w:proofErr w:type="spellStart"/>
            <w:r>
              <w:t>танц</w:t>
            </w:r>
            <w:proofErr w:type="spellEnd"/>
            <w:r>
              <w:t xml:space="preserve">. ходьбы и бега. Ходьба по разметкам. Перестроения из 1круга в 4.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588"/>
        </w:trPr>
        <w:tc>
          <w:tcPr>
            <w:tcW w:w="268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1738" w:rsidRDefault="00FA21E5">
            <w:pPr>
              <w:spacing w:after="119" w:line="240" w:lineRule="auto"/>
              <w:jc w:val="center"/>
            </w:pP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ОРУ на осанку. Повторение народных </w:t>
            </w:r>
            <w:proofErr w:type="spellStart"/>
            <w:r>
              <w:t>танц</w:t>
            </w:r>
            <w:proofErr w:type="spellEnd"/>
            <w:r>
              <w:t xml:space="preserve">. элементов. Игры «Угадай по голосу», «Повторяй за мной». Упражнения на расслабление мышц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03</w:t>
            </w:r>
            <w:r w:rsidR="00FA21E5">
              <w:t xml:space="preserve">.03 </w:t>
            </w:r>
          </w:p>
        </w:tc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</w:tr>
      <w:tr w:rsidR="00C91738">
        <w:trPr>
          <w:trHeight w:val="2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Разновидности </w:t>
            </w:r>
            <w:proofErr w:type="spellStart"/>
            <w:r>
              <w:t>танц</w:t>
            </w:r>
            <w:proofErr w:type="spellEnd"/>
            <w:r>
              <w:t xml:space="preserve">. ходьбы и бега. Ходьба по разметкам. Перестроения из 1круга в 4.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ind w:left="2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590"/>
        </w:trPr>
        <w:tc>
          <w:tcPr>
            <w:tcW w:w="26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ОРУ на осанку. Поскоки с ноги на ногу, притопы. Прыжки. Повторение народных </w:t>
            </w:r>
            <w:proofErr w:type="spellStart"/>
            <w:r>
              <w:t>танц</w:t>
            </w:r>
            <w:proofErr w:type="spellEnd"/>
            <w:r>
              <w:t xml:space="preserve">. элементов. Упражнения на расслабление мышц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10</w:t>
            </w:r>
            <w:r w:rsidR="00FA21E5">
              <w:t xml:space="preserve">.03 </w:t>
            </w:r>
          </w:p>
        </w:tc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</w:tr>
      <w:tr w:rsidR="00C91738">
        <w:trPr>
          <w:trHeight w:val="1390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738" w:rsidRDefault="00FA21E5">
            <w:pPr>
              <w:spacing w:line="276" w:lineRule="auto"/>
              <w:jc w:val="both"/>
            </w:pPr>
            <w:r>
              <w:rPr>
                <w:b/>
              </w:rPr>
              <w:lastRenderedPageBreak/>
              <w:t xml:space="preserve">Строевые упражнения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r>
              <w:t xml:space="preserve">Разновидности </w:t>
            </w:r>
            <w:proofErr w:type="spellStart"/>
            <w:r>
              <w:t>танц</w:t>
            </w:r>
            <w:proofErr w:type="spellEnd"/>
            <w:r>
              <w:t>. ходьбы и бега. Ходьба на носках и пятках.  Построения в колонну и шеренгу по2. Повторение танцевальных упр. 3кл.  Повтор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э</w:t>
            </w:r>
            <w:proofErr w:type="gramEnd"/>
            <w:r>
              <w:t xml:space="preserve">лементов народных танцев. Игра «Музыкальные змейки». ОРУ типа зарядки. Упражнения на расслабление мышц </w:t>
            </w:r>
          </w:p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17</w:t>
            </w:r>
            <w:r w:rsidR="00FA21E5">
              <w:t xml:space="preserve">.03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841"/>
        </w:trPr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1738" w:rsidRDefault="00FA21E5">
            <w:pPr>
              <w:spacing w:after="160" w:line="240" w:lineRule="auto"/>
              <w:jc w:val="center"/>
            </w:pPr>
            <w:r>
              <w:rPr>
                <w:b/>
              </w:rPr>
              <w:t xml:space="preserve">Узбекский танец </w:t>
            </w:r>
          </w:p>
          <w:p w:rsidR="00C91738" w:rsidRDefault="00FA21E5">
            <w:pPr>
              <w:spacing w:after="123" w:line="240" w:lineRule="auto"/>
              <w:jc w:val="center"/>
            </w:pPr>
            <w:r>
              <w:rPr>
                <w:i/>
              </w:rPr>
              <w:t xml:space="preserve">/музыка Р. Глиэра/ </w:t>
            </w:r>
          </w:p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Ходьба в «коридоре» на носках в чередовании с бегом. Упражнения на координацию движений. Разучивание элементов танца. Игра по выбору учащихся. Упражнения на расслабление мышц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31.03</w:t>
            </w:r>
            <w:r w:rsidR="00FA21E5"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46" w:line="240" w:lineRule="auto"/>
            </w:pPr>
            <w:r>
              <w:t xml:space="preserve">Ходьба в «коридоре» на носках в чередовании с бегом. Разучивание элементов танца. </w:t>
            </w:r>
          </w:p>
          <w:p w:rsidR="00C91738" w:rsidRDefault="00FA21E5">
            <w:pPr>
              <w:spacing w:after="45" w:line="240" w:lineRule="auto"/>
            </w:pPr>
            <w:r>
              <w:t xml:space="preserve">Упражнения на координацию движений. Упражнения на музыкальных инструментах. </w:t>
            </w:r>
          </w:p>
          <w:p w:rsidR="00C91738" w:rsidRDefault="00FA21E5">
            <w:pPr>
              <w:spacing w:line="276" w:lineRule="auto"/>
            </w:pPr>
            <w:r>
              <w:t xml:space="preserve">Упражнения на расслабление мышц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07</w:t>
            </w:r>
            <w:r w:rsidR="00FA21E5">
              <w:t xml:space="preserve">.04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Ходьба в «коридоре» на носках в чередовании с бегом. Движения парами. Упр. на координацию движений. Выполнение основных элементов танца. Упражнения на музыкальных инструментах. Игра «Белые медведи». Упражнения на расслабление мышц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14</w:t>
            </w:r>
            <w:r w:rsidR="00FA21E5">
              <w:t xml:space="preserve">.04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3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Ходьба в «коридоре» на носках в чередовании с бегом. Движения парами. Упр. на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812"/>
        </w:trPr>
        <w:tc>
          <w:tcPr>
            <w:tcW w:w="268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координацию движений. Выполнение основных элементов танца. Упражнения на музыкальных инструментах. Игра «Великаны и гномы». Упражнения на расслабление мышц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21</w:t>
            </w:r>
            <w:r w:rsidR="00FA21E5">
              <w:t xml:space="preserve">.04 </w:t>
            </w:r>
          </w:p>
        </w:tc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</w:tr>
      <w:tr w:rsidR="00C91738">
        <w:trPr>
          <w:trHeight w:val="3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Ходьба в «коридоре» на носках в чередовании с бегом. Движения парами. Упр. на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813"/>
        </w:trPr>
        <w:tc>
          <w:tcPr>
            <w:tcW w:w="26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координацию движений. Выполнение основных элементов танца. Игра «Салки ноги от земли». Упражнения на музыкальных инструментах. Упражнения на расслабление мышц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28.04</w:t>
            </w:r>
            <w:r w:rsidR="00FA21E5">
              <w:t xml:space="preserve"> </w:t>
            </w:r>
          </w:p>
        </w:tc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</w:tr>
      <w:tr w:rsidR="00C91738">
        <w:trPr>
          <w:trHeight w:val="1114"/>
        </w:trPr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1738" w:rsidRDefault="00FA21E5">
            <w:pPr>
              <w:spacing w:after="46"/>
              <w:jc w:val="center"/>
            </w:pPr>
            <w:proofErr w:type="spellStart"/>
            <w:r>
              <w:rPr>
                <w:b/>
              </w:rPr>
              <w:t>Инсценирование</w:t>
            </w:r>
            <w:proofErr w:type="spellEnd"/>
            <w:r>
              <w:rPr>
                <w:b/>
              </w:rPr>
              <w:t xml:space="preserve"> музыкальных сказок, </w:t>
            </w:r>
          </w:p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песен  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Ходьба с остановкой по сигналу и с выполнением заданий. Бег широким шагом на носках. Построения в пары. ОРУ с предметами. </w:t>
            </w:r>
            <w:proofErr w:type="spellStart"/>
            <w:r>
              <w:t>Инсценирование</w:t>
            </w:r>
            <w:proofErr w:type="spellEnd"/>
            <w:r>
              <w:t xml:space="preserve"> песни, сказки. Игры с пением и речевым сопровождением со сменой ролей. Упражнения на музыкальных инструментах. Упражнения на расслабление мышц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05</w:t>
            </w:r>
            <w:r w:rsidR="00FA21E5">
              <w:t xml:space="preserve">.05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after="114" w:line="240" w:lineRule="auto"/>
              <w:jc w:val="center"/>
            </w:pPr>
            <w:r>
              <w:rPr>
                <w:b/>
              </w:rPr>
              <w:t xml:space="preserve"> </w:t>
            </w:r>
          </w:p>
          <w:p w:rsidR="00C91738" w:rsidRDefault="00FA21E5">
            <w:pPr>
              <w:spacing w:line="276" w:lineRule="auto"/>
              <w:ind w:left="2"/>
            </w:pPr>
            <w:r>
              <w:t xml:space="preserve">16.05 </w:t>
            </w:r>
          </w:p>
        </w:tc>
      </w:tr>
      <w:tr w:rsidR="00C91738">
        <w:trPr>
          <w:trHeight w:val="3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Ходьба с остановкой по сигналу и с выполнением заданий. Бег широким шагом на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812"/>
        </w:trPr>
        <w:tc>
          <w:tcPr>
            <w:tcW w:w="26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proofErr w:type="gramStart"/>
            <w:r>
              <w:t>носках</w:t>
            </w:r>
            <w:proofErr w:type="gramEnd"/>
            <w:r>
              <w:t xml:space="preserve">. ОРУ с предметами. Повторение танцевальных элементов. </w:t>
            </w:r>
            <w:proofErr w:type="spellStart"/>
            <w:r>
              <w:t>Инсценирование</w:t>
            </w:r>
            <w:proofErr w:type="spellEnd"/>
            <w:r>
              <w:t xml:space="preserve"> песни, сказки. Игра с создание музыкально-двигательного образа. Упражнения на расслабление мышц </w:t>
            </w:r>
          </w:p>
        </w:tc>
        <w:tc>
          <w:tcPr>
            <w:tcW w:w="1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12</w:t>
            </w:r>
            <w:r w:rsidR="00FA21E5">
              <w:t xml:space="preserve">.05 </w:t>
            </w:r>
          </w:p>
        </w:tc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</w:tr>
      <w:tr w:rsidR="00C91738">
        <w:trPr>
          <w:trHeight w:val="610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C91738">
            <w:pPr>
              <w:spacing w:line="276" w:lineRule="auto"/>
            </w:pP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Построения в пары. ОРУ с предметами. </w:t>
            </w:r>
            <w:proofErr w:type="spellStart"/>
            <w:r>
              <w:t>Инсценирование</w:t>
            </w:r>
            <w:proofErr w:type="spellEnd"/>
            <w:r>
              <w:t xml:space="preserve"> песни, сказки. Игры с пением и речевым сопровождением. Повторение </w:t>
            </w:r>
            <w:proofErr w:type="spellStart"/>
            <w:r>
              <w:t>танц</w:t>
            </w:r>
            <w:proofErr w:type="spellEnd"/>
            <w:r>
              <w:t xml:space="preserve">. элементов. Подведение итогов.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19</w:t>
            </w:r>
            <w:r w:rsidR="00FA21E5">
              <w:t xml:space="preserve">.05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C91738">
        <w:trPr>
          <w:trHeight w:val="562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40" w:lineRule="auto"/>
            </w:pPr>
            <w:proofErr w:type="spellStart"/>
            <w:r>
              <w:t>Инсценирование</w:t>
            </w:r>
            <w:proofErr w:type="spellEnd"/>
            <w:r>
              <w:t xml:space="preserve"> песни, сказки по желанию детей. </w:t>
            </w:r>
          </w:p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B04DB0">
            <w:pPr>
              <w:spacing w:line="276" w:lineRule="auto"/>
              <w:jc w:val="center"/>
            </w:pPr>
            <w:r>
              <w:t>26</w:t>
            </w:r>
            <w:r w:rsidR="00FA21E5">
              <w:t xml:space="preserve">.05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C91738" w:rsidRDefault="00FA21E5">
      <w:pPr>
        <w:spacing w:after="3" w:line="240" w:lineRule="auto"/>
      </w:pPr>
      <w:r>
        <w:t xml:space="preserve"> </w:t>
      </w:r>
    </w:p>
    <w:p w:rsidR="00C91738" w:rsidRDefault="00FA21E5">
      <w:pPr>
        <w:spacing w:after="181" w:line="240" w:lineRule="auto"/>
        <w:ind w:right="7048"/>
        <w:jc w:val="right"/>
      </w:pPr>
      <w:r>
        <w:rPr>
          <w:b/>
        </w:rPr>
        <w:t xml:space="preserve"> </w:t>
      </w:r>
    </w:p>
    <w:p w:rsidR="00C91738" w:rsidRDefault="00FA21E5">
      <w:pPr>
        <w:spacing w:line="240" w:lineRule="auto"/>
        <w:ind w:left="120"/>
      </w:pPr>
      <w:r>
        <w:rPr>
          <w:b/>
          <w:sz w:val="28"/>
          <w:u w:val="single" w:color="000000"/>
        </w:rPr>
        <w:t>Лист корректировки рабочей программы</w:t>
      </w:r>
      <w:r>
        <w:rPr>
          <w:sz w:val="20"/>
        </w:rPr>
        <w:t xml:space="preserve"> </w:t>
      </w:r>
    </w:p>
    <w:p w:rsidR="00C91738" w:rsidRDefault="00FA21E5">
      <w:pPr>
        <w:spacing w:after="89" w:line="240" w:lineRule="auto"/>
      </w:pPr>
      <w:r>
        <w:rPr>
          <w:sz w:val="20"/>
        </w:rPr>
        <w:t xml:space="preserve"> </w:t>
      </w:r>
    </w:p>
    <w:p w:rsidR="00C91738" w:rsidRDefault="00FA21E5">
      <w:pPr>
        <w:spacing w:after="36" w:line="276" w:lineRule="auto"/>
      </w:pPr>
      <w:r>
        <w:rPr>
          <w:sz w:val="20"/>
        </w:rPr>
        <w:t xml:space="preserve"> </w:t>
      </w:r>
    </w:p>
    <w:tbl>
      <w:tblPr>
        <w:tblStyle w:val="TableGrid"/>
        <w:tblW w:w="15322" w:type="dxa"/>
        <w:tblInd w:w="120" w:type="dxa"/>
        <w:tblCellMar>
          <w:right w:w="22" w:type="dxa"/>
        </w:tblCellMar>
        <w:tblLook w:val="04A0" w:firstRow="1" w:lastRow="0" w:firstColumn="1" w:lastColumn="0" w:noHBand="0" w:noVBand="1"/>
      </w:tblPr>
      <w:tblGrid>
        <w:gridCol w:w="780"/>
        <w:gridCol w:w="2921"/>
        <w:gridCol w:w="1280"/>
        <w:gridCol w:w="4541"/>
        <w:gridCol w:w="4400"/>
        <w:gridCol w:w="1400"/>
      </w:tblGrid>
      <w:tr w:rsidR="00C91738">
        <w:trPr>
          <w:trHeight w:val="34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91"/>
              <w:jc w:val="both"/>
            </w:pPr>
            <w:r>
              <w:rPr>
                <w:b/>
                <w:sz w:val="22"/>
              </w:rPr>
              <w:t>Класс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  <w:sz w:val="22"/>
              </w:rPr>
              <w:t>Название раздела, темы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  <w:sz w:val="22"/>
              </w:rPr>
              <w:t>Дата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  <w:sz w:val="22"/>
              </w:rPr>
              <w:t>Причина корректировки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  <w:sz w:val="22"/>
              </w:rPr>
              <w:t>Корректирующие мероприятия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jc w:val="center"/>
            </w:pPr>
            <w:r>
              <w:rPr>
                <w:b/>
                <w:sz w:val="22"/>
              </w:rPr>
              <w:t>Дата</w:t>
            </w:r>
            <w:r>
              <w:rPr>
                <w:sz w:val="20"/>
              </w:rPr>
              <w:t xml:space="preserve"> </w:t>
            </w:r>
          </w:p>
        </w:tc>
      </w:tr>
      <w:tr w:rsidR="00C91738">
        <w:trPr>
          <w:trHeight w:val="254"/>
        </w:trPr>
        <w:tc>
          <w:tcPr>
            <w:tcW w:w="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1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9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50"/>
              <w:jc w:val="both"/>
            </w:pPr>
            <w:r>
              <w:rPr>
                <w:b/>
                <w:sz w:val="22"/>
              </w:rPr>
              <w:t>проведения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45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110"/>
            </w:pPr>
            <w:r>
              <w:rPr>
                <w:b/>
                <w:sz w:val="22"/>
              </w:rPr>
              <w:t>проведения</w:t>
            </w:r>
            <w:r>
              <w:rPr>
                <w:sz w:val="20"/>
              </w:rPr>
              <w:t xml:space="preserve"> </w:t>
            </w:r>
          </w:p>
        </w:tc>
      </w:tr>
      <w:tr w:rsidR="00C91738">
        <w:trPr>
          <w:trHeight w:val="293"/>
        </w:trPr>
        <w:tc>
          <w:tcPr>
            <w:tcW w:w="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after="5" w:line="240" w:lineRule="auto"/>
              <w:ind w:left="12"/>
            </w:pPr>
            <w:r>
              <w:rPr>
                <w:sz w:val="22"/>
              </w:rPr>
              <w:t xml:space="preserve"> </w:t>
            </w:r>
          </w:p>
          <w:p w:rsidR="00C91738" w:rsidRDefault="00FA21E5">
            <w:pPr>
              <w:spacing w:line="276" w:lineRule="auto"/>
              <w:ind w:left="12"/>
            </w:pPr>
            <w:r>
              <w:rPr>
                <w:sz w:val="4"/>
              </w:rPr>
              <w:t xml:space="preserve"> </w:t>
            </w:r>
          </w:p>
        </w:tc>
        <w:tc>
          <w:tcPr>
            <w:tcW w:w="29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after="5" w:line="240" w:lineRule="auto"/>
            </w:pPr>
            <w:r>
              <w:rPr>
                <w:sz w:val="22"/>
              </w:rPr>
              <w:t xml:space="preserve"> </w:t>
            </w:r>
          </w:p>
          <w:p w:rsidR="00C91738" w:rsidRDefault="00FA21E5">
            <w:pPr>
              <w:spacing w:line="276" w:lineRule="auto"/>
            </w:pPr>
            <w:r>
              <w:rPr>
                <w:strike/>
                <w:sz w:val="4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40" w:lineRule="auto"/>
              <w:ind w:left="185"/>
            </w:pPr>
            <w:r>
              <w:rPr>
                <w:b/>
                <w:sz w:val="22"/>
              </w:rPr>
              <w:t>по плану</w:t>
            </w:r>
            <w:r>
              <w:rPr>
                <w:sz w:val="20"/>
              </w:rPr>
              <w:t xml:space="preserve"> </w:t>
            </w:r>
          </w:p>
          <w:p w:rsidR="00C91738" w:rsidRDefault="00FA21E5">
            <w:pPr>
              <w:spacing w:line="276" w:lineRule="auto"/>
            </w:pPr>
            <w:r>
              <w:rPr>
                <w:strike/>
                <w:sz w:val="4"/>
              </w:rPr>
              <w:t xml:space="preserve"> </w:t>
            </w:r>
          </w:p>
        </w:tc>
        <w:tc>
          <w:tcPr>
            <w:tcW w:w="45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after="5" w:line="240" w:lineRule="auto"/>
            </w:pPr>
            <w:r>
              <w:rPr>
                <w:sz w:val="22"/>
              </w:rPr>
              <w:t xml:space="preserve"> </w:t>
            </w:r>
          </w:p>
          <w:p w:rsidR="00C91738" w:rsidRDefault="00FA21E5">
            <w:pPr>
              <w:spacing w:line="276" w:lineRule="auto"/>
            </w:pPr>
            <w:r>
              <w:rPr>
                <w:strike/>
                <w:sz w:val="4"/>
              </w:rPr>
              <w:t xml:space="preserve"> </w:t>
            </w:r>
          </w:p>
        </w:tc>
        <w:tc>
          <w:tcPr>
            <w:tcW w:w="4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after="5" w:line="240" w:lineRule="auto"/>
            </w:pPr>
            <w:r>
              <w:rPr>
                <w:sz w:val="22"/>
              </w:rPr>
              <w:t xml:space="preserve"> </w:t>
            </w:r>
          </w:p>
          <w:p w:rsidR="00C91738" w:rsidRDefault="00FA21E5">
            <w:pPr>
              <w:spacing w:line="276" w:lineRule="auto"/>
            </w:pPr>
            <w:r>
              <w:rPr>
                <w:strike/>
                <w:sz w:val="4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40" w:lineRule="auto"/>
              <w:jc w:val="center"/>
            </w:pPr>
            <w:r>
              <w:rPr>
                <w:b/>
                <w:sz w:val="22"/>
              </w:rPr>
              <w:t>по факту</w:t>
            </w:r>
            <w:r>
              <w:rPr>
                <w:sz w:val="20"/>
              </w:rPr>
              <w:t xml:space="preserve"> </w:t>
            </w:r>
          </w:p>
          <w:p w:rsidR="00C91738" w:rsidRDefault="00FA21E5">
            <w:pPr>
              <w:spacing w:line="276" w:lineRule="auto"/>
            </w:pPr>
            <w:r>
              <w:rPr>
                <w:strike/>
                <w:sz w:val="4"/>
              </w:rPr>
              <w:t xml:space="preserve"> </w:t>
            </w:r>
          </w:p>
        </w:tc>
      </w:tr>
      <w:tr w:rsidR="00C91738">
        <w:trPr>
          <w:trHeight w:val="36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12"/>
            </w:pPr>
            <w:r>
              <w:t xml:space="preserve">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</w:tr>
      <w:tr w:rsidR="00C91738">
        <w:trPr>
          <w:trHeight w:val="36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12"/>
            </w:pPr>
            <w:r>
              <w:t xml:space="preserve">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</w:tr>
      <w:tr w:rsidR="00C91738">
        <w:trPr>
          <w:trHeight w:val="36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12"/>
            </w:pPr>
            <w:r>
              <w:t xml:space="preserve">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</w:tr>
      <w:tr w:rsidR="00C91738">
        <w:trPr>
          <w:trHeight w:val="36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12"/>
            </w:pPr>
            <w:r>
              <w:t xml:space="preserve">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</w:tr>
      <w:tr w:rsidR="00C91738">
        <w:trPr>
          <w:trHeight w:val="36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12"/>
            </w:pPr>
            <w:r>
              <w:t xml:space="preserve">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</w:tr>
      <w:tr w:rsidR="00C91738">
        <w:trPr>
          <w:trHeight w:val="36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12"/>
            </w:pPr>
            <w:r>
              <w:t xml:space="preserve">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</w:tr>
      <w:tr w:rsidR="00C91738">
        <w:trPr>
          <w:trHeight w:val="36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12"/>
            </w:pPr>
            <w:r>
              <w:t xml:space="preserve">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</w:tr>
      <w:tr w:rsidR="00C91738">
        <w:trPr>
          <w:trHeight w:val="36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12"/>
            </w:pPr>
            <w:r>
              <w:t xml:space="preserve">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</w:tr>
      <w:tr w:rsidR="00C91738">
        <w:trPr>
          <w:trHeight w:val="36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12"/>
            </w:pPr>
            <w:r>
              <w:t xml:space="preserve">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</w:tr>
      <w:tr w:rsidR="00C91738">
        <w:trPr>
          <w:trHeight w:val="36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12"/>
            </w:pPr>
            <w:r>
              <w:t xml:space="preserve">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</w:tr>
      <w:tr w:rsidR="00C91738">
        <w:trPr>
          <w:trHeight w:val="36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12"/>
            </w:pPr>
            <w:r>
              <w:t xml:space="preserve">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</w:tr>
      <w:tr w:rsidR="00C91738">
        <w:trPr>
          <w:trHeight w:val="36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12"/>
            </w:pPr>
            <w:r>
              <w:t xml:space="preserve">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</w:tr>
      <w:tr w:rsidR="00C91738">
        <w:trPr>
          <w:trHeight w:val="36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  <w:ind w:left="12"/>
            </w:pPr>
            <w:r>
              <w:t xml:space="preserve">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738" w:rsidRDefault="00FA21E5">
            <w:pPr>
              <w:spacing w:line="276" w:lineRule="auto"/>
            </w:pPr>
            <w:r>
              <w:t xml:space="preserve"> </w:t>
            </w:r>
          </w:p>
        </w:tc>
      </w:tr>
    </w:tbl>
    <w:p w:rsidR="00C91738" w:rsidRDefault="00FA21E5">
      <w:pPr>
        <w:spacing w:after="114" w:line="240" w:lineRule="auto"/>
        <w:ind w:right="7048"/>
        <w:jc w:val="right"/>
      </w:pPr>
      <w:r>
        <w:rPr>
          <w:b/>
        </w:rPr>
        <w:t xml:space="preserve"> </w:t>
      </w:r>
    </w:p>
    <w:p w:rsidR="00C91738" w:rsidRDefault="00FA21E5">
      <w:pPr>
        <w:spacing w:line="240" w:lineRule="auto"/>
      </w:pPr>
      <w:r>
        <w:t xml:space="preserve"> </w:t>
      </w:r>
    </w:p>
    <w:p w:rsidR="00C91738" w:rsidRDefault="00FA21E5">
      <w:pPr>
        <w:spacing w:line="240" w:lineRule="auto"/>
      </w:pPr>
      <w:r>
        <w:t xml:space="preserve"> </w:t>
      </w:r>
    </w:p>
    <w:p w:rsidR="00C91738" w:rsidRDefault="00FA21E5">
      <w:pPr>
        <w:spacing w:line="240" w:lineRule="auto"/>
      </w:pPr>
      <w:r>
        <w:t xml:space="preserve"> </w:t>
      </w:r>
    </w:p>
    <w:p w:rsidR="00C91738" w:rsidRDefault="00FA21E5">
      <w:pPr>
        <w:spacing w:line="240" w:lineRule="auto"/>
      </w:pPr>
      <w:r>
        <w:t xml:space="preserve"> </w:t>
      </w:r>
    </w:p>
    <w:p w:rsidR="00C91738" w:rsidRDefault="00FA21E5">
      <w:pPr>
        <w:spacing w:line="240" w:lineRule="auto"/>
      </w:pPr>
      <w:r>
        <w:t xml:space="preserve"> </w:t>
      </w:r>
    </w:p>
    <w:p w:rsidR="00C91738" w:rsidRDefault="00FA21E5">
      <w:pPr>
        <w:spacing w:line="240" w:lineRule="auto"/>
      </w:pPr>
      <w:r>
        <w:lastRenderedPageBreak/>
        <w:t xml:space="preserve"> </w:t>
      </w:r>
    </w:p>
    <w:p w:rsidR="00C91738" w:rsidRDefault="00FA21E5">
      <w:pPr>
        <w:spacing w:line="276" w:lineRule="auto"/>
        <w:jc w:val="both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719455</wp:posOffset>
            </wp:positionH>
            <wp:positionV relativeFrom="page">
              <wp:posOffset>342901</wp:posOffset>
            </wp:positionV>
            <wp:extent cx="9950450" cy="7204075"/>
            <wp:effectExtent l="0" t="0" r="0" b="0"/>
            <wp:wrapTopAndBottom/>
            <wp:docPr id="12089" name="Picture 120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9" name="Picture 1208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50450" cy="720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91738" w:rsidSect="00705FFA">
      <w:pgSz w:w="16838" w:h="11906" w:orient="landscape"/>
      <w:pgMar w:top="284" w:right="1313" w:bottom="959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738"/>
    <w:rsid w:val="0000583B"/>
    <w:rsid w:val="00705FFA"/>
    <w:rsid w:val="0085373B"/>
    <w:rsid w:val="00B04DB0"/>
    <w:rsid w:val="00C672F6"/>
    <w:rsid w:val="00C91738"/>
    <w:rsid w:val="00FA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34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537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73B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34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537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73B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2188</Words>
  <Characters>12478</Characters>
  <Application>Microsoft Office Word</Application>
  <DocSecurity>0</DocSecurity>
  <Lines>103</Lines>
  <Paragraphs>29</Paragraphs>
  <ScaleCrop>false</ScaleCrop>
  <Company/>
  <LinksUpToDate>false</LinksUpToDate>
  <CharactersWithSpaces>14637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cp:lastModifiedBy>19</cp:lastModifiedBy>
  <cp:revision>12</cp:revision>
  <dcterms:created xsi:type="dcterms:W3CDTF">2019-08-29T10:50:00Z</dcterms:created>
  <dcterms:modified xsi:type="dcterms:W3CDTF">2020-12-28T07:15:00Z</dcterms:modified>
</cp:coreProperties>
</file>